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735" w:rsidRDefault="00E07735" w:rsidP="00E07735">
      <w:pPr>
        <w:spacing w:after="0"/>
        <w:rPr>
          <w:rFonts w:ascii="Calibri" w:eastAsia="Times New Roman" w:hAnsi="Calibri" w:cs="Times New Roman"/>
          <w:b/>
          <w:color w:val="000000"/>
          <w:sz w:val="21"/>
          <w:szCs w:val="21"/>
        </w:rPr>
      </w:pPr>
      <w:r w:rsidRPr="00E07735">
        <w:rPr>
          <w:rFonts w:ascii="Calibri" w:eastAsia="Times New Roman" w:hAnsi="Calibri" w:cs="Times New Roman"/>
          <w:b/>
          <w:color w:val="000000"/>
          <w:sz w:val="21"/>
          <w:szCs w:val="21"/>
        </w:rPr>
        <w:t>Perrier "Extraordinary" Pallet/Pole Topper</w:t>
      </w:r>
    </w:p>
    <w:p w:rsidR="00E07735" w:rsidRPr="00E07735" w:rsidRDefault="00E07735" w:rsidP="00E07735">
      <w:pPr>
        <w:spacing w:after="0"/>
        <w:rPr>
          <w:rFonts w:ascii="Calibri" w:eastAsia="Times New Roman" w:hAnsi="Calibri" w:cs="Times New Roman"/>
          <w:b/>
          <w:color w:val="000000"/>
          <w:sz w:val="21"/>
          <w:szCs w:val="21"/>
        </w:rPr>
      </w:pPr>
      <w:r>
        <w:rPr>
          <w:rFonts w:ascii="Calibri" w:eastAsia="Times New Roman" w:hAnsi="Calibri" w:cs="Times New Roman"/>
          <w:noProof/>
          <w:color w:val="000000"/>
          <w:sz w:val="21"/>
          <w:szCs w:val="21"/>
        </w:rPr>
        <w:drawing>
          <wp:inline distT="0" distB="0" distL="0" distR="0" wp14:anchorId="799B16AB" wp14:editId="4DC18539">
            <wp:extent cx="4728451" cy="69875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rrier (002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2898" cy="6994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735" w:rsidRDefault="00E07735" w:rsidP="00E07735">
      <w:pPr>
        <w:spacing w:after="0"/>
        <w:rPr>
          <w:rFonts w:ascii="Calibri" w:eastAsia="Times New Roman" w:hAnsi="Calibri" w:cs="Times New Roman"/>
          <w:color w:val="000000"/>
          <w:sz w:val="21"/>
          <w:szCs w:val="21"/>
        </w:rPr>
      </w:pPr>
    </w:p>
    <w:p w:rsidR="00E07735" w:rsidRDefault="00E07735" w:rsidP="00E07735">
      <w:pPr>
        <w:spacing w:after="0"/>
        <w:rPr>
          <w:rFonts w:ascii="Calibri" w:eastAsia="Times New Roman" w:hAnsi="Calibri" w:cs="Times New Roman"/>
          <w:color w:val="000000"/>
          <w:sz w:val="21"/>
          <w:szCs w:val="21"/>
        </w:rPr>
      </w:pPr>
      <w:r>
        <w:rPr>
          <w:noProof/>
        </w:rPr>
        <w:lastRenderedPageBreak/>
        <w:drawing>
          <wp:inline distT="0" distB="0" distL="0" distR="0">
            <wp:extent cx="5943600" cy="8783645"/>
            <wp:effectExtent l="0" t="0" r="0" b="0"/>
            <wp:docPr id="3" name="Picture 3" descr="C:\Users\mvanpay\AppData\Local\Microsoft\Windows\INetCache\Content.Word\Perrier topper 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vanpay\AppData\Local\Microsoft\Windows\INetCache\Content.Word\Perrier topper bac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8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07735" w:rsidRDefault="00E07735" w:rsidP="00E07735">
      <w:pPr>
        <w:spacing w:after="0"/>
        <w:rPr>
          <w:rFonts w:ascii="Calibri" w:eastAsia="Times New Roman" w:hAnsi="Calibri" w:cs="Times New Roman"/>
          <w:b/>
          <w:bCs/>
          <w:color w:val="000000"/>
          <w:sz w:val="21"/>
          <w:szCs w:val="21"/>
        </w:rPr>
      </w:pPr>
    </w:p>
    <w:p w:rsidR="00E07735" w:rsidRDefault="00E07735" w:rsidP="00E07735">
      <w:pPr>
        <w:spacing w:after="0"/>
        <w:rPr>
          <w:rFonts w:ascii="Calibri" w:eastAsia="Times New Roman" w:hAnsi="Calibri" w:cs="Times New Roman"/>
          <w:color w:val="000000"/>
          <w:sz w:val="21"/>
          <w:szCs w:val="21"/>
        </w:rPr>
      </w:pPr>
      <w:proofErr w:type="spellStart"/>
      <w:r>
        <w:rPr>
          <w:rFonts w:ascii="Calibri" w:eastAsia="Times New Roman" w:hAnsi="Calibri" w:cs="Times New Roman"/>
          <w:b/>
          <w:bCs/>
          <w:color w:val="000000"/>
          <w:sz w:val="21"/>
          <w:szCs w:val="21"/>
        </w:rPr>
        <w:t>Qty</w:t>
      </w:r>
      <w:proofErr w:type="spellEnd"/>
      <w:r>
        <w:rPr>
          <w:rFonts w:ascii="Calibri" w:eastAsia="Times New Roman" w:hAnsi="Calibri" w:cs="Times New Roman"/>
          <w:b/>
          <w:bCs/>
          <w:color w:val="000000"/>
          <w:sz w:val="21"/>
          <w:szCs w:val="21"/>
        </w:rPr>
        <w:t>:</w:t>
      </w:r>
      <w:r>
        <w:rPr>
          <w:rFonts w:ascii="Calibri" w:eastAsia="Times New Roman" w:hAnsi="Calibri" w:cs="Times New Roman"/>
          <w:color w:val="000000"/>
          <w:sz w:val="21"/>
          <w:szCs w:val="21"/>
        </w:rPr>
        <w:t xml:space="preserve">  1000   </w:t>
      </w:r>
    </w:p>
    <w:p w:rsidR="00E07735" w:rsidRDefault="00E07735" w:rsidP="00E07735">
      <w:pPr>
        <w:spacing w:after="0"/>
        <w:rPr>
          <w:rFonts w:ascii="Calibri" w:eastAsia="Times New Roman" w:hAnsi="Calibri" w:cs="Times New Roman"/>
          <w:color w:val="000000"/>
          <w:sz w:val="21"/>
          <w:szCs w:val="21"/>
        </w:rPr>
      </w:pPr>
    </w:p>
    <w:p w:rsidR="00E07735" w:rsidRDefault="00E07735" w:rsidP="00E07735">
      <w:pPr>
        <w:spacing w:after="0"/>
        <w:rPr>
          <w:rFonts w:ascii="Calibri" w:eastAsia="Times New Roman" w:hAnsi="Calibri" w:cs="Times New Roman"/>
          <w:color w:val="000000"/>
          <w:sz w:val="21"/>
          <w:szCs w:val="21"/>
        </w:rPr>
      </w:pPr>
      <w:r>
        <w:rPr>
          <w:rFonts w:ascii="Calibri" w:eastAsia="Times New Roman" w:hAnsi="Calibri" w:cs="Times New Roman"/>
          <w:b/>
          <w:bCs/>
          <w:color w:val="000000"/>
          <w:sz w:val="21"/>
          <w:szCs w:val="21"/>
        </w:rPr>
        <w:t>Customer:</w:t>
      </w:r>
      <w:r>
        <w:rPr>
          <w:rFonts w:ascii="Calibri" w:eastAsia="Times New Roman" w:hAnsi="Calibri" w:cs="Times New Roman"/>
          <w:color w:val="000000"/>
          <w:sz w:val="21"/>
          <w:szCs w:val="21"/>
        </w:rPr>
        <w:t xml:space="preserve"> Nestle Waters</w:t>
      </w:r>
    </w:p>
    <w:p w:rsidR="00E07735" w:rsidRDefault="00E07735" w:rsidP="00E07735">
      <w:pPr>
        <w:spacing w:after="0"/>
        <w:rPr>
          <w:rFonts w:ascii="Calibri" w:eastAsia="Times New Roman" w:hAnsi="Calibri" w:cs="Times New Roman"/>
          <w:color w:val="000000"/>
          <w:sz w:val="21"/>
          <w:szCs w:val="21"/>
        </w:rPr>
      </w:pPr>
    </w:p>
    <w:p w:rsidR="00E07735" w:rsidRDefault="00E07735" w:rsidP="00E07735">
      <w:pPr>
        <w:spacing w:after="0"/>
        <w:rPr>
          <w:rFonts w:ascii="Calibri" w:eastAsia="Times New Roman" w:hAnsi="Calibri" w:cs="Times New Roman"/>
          <w:color w:val="000000"/>
          <w:sz w:val="21"/>
          <w:szCs w:val="21"/>
        </w:rPr>
      </w:pPr>
      <w:r>
        <w:rPr>
          <w:rFonts w:ascii="Calibri" w:eastAsia="Times New Roman" w:hAnsi="Calibri" w:cs="Times New Roman"/>
          <w:b/>
          <w:bCs/>
          <w:color w:val="000000"/>
          <w:sz w:val="21"/>
          <w:szCs w:val="21"/>
        </w:rPr>
        <w:t>Size:</w:t>
      </w:r>
      <w:r>
        <w:rPr>
          <w:rFonts w:ascii="Calibri" w:eastAsia="Times New Roman" w:hAnsi="Calibri" w:cs="Times New Roman"/>
          <w:color w:val="000000"/>
          <w:sz w:val="21"/>
          <w:szCs w:val="21"/>
        </w:rPr>
        <w:t xml:space="preserve"> 22"H x 16"W x 6"D (w/o pole)</w:t>
      </w:r>
    </w:p>
    <w:p w:rsidR="00E07735" w:rsidRDefault="00E07735" w:rsidP="00E07735">
      <w:pPr>
        <w:spacing w:after="0"/>
        <w:rPr>
          <w:rFonts w:ascii="Calibri" w:eastAsia="Times New Roman" w:hAnsi="Calibri" w:cs="Times New Roman"/>
          <w:color w:val="000000"/>
          <w:sz w:val="21"/>
          <w:szCs w:val="21"/>
        </w:rPr>
      </w:pPr>
    </w:p>
    <w:p w:rsidR="00E07735" w:rsidRDefault="00E07735" w:rsidP="00E07735">
      <w:pPr>
        <w:spacing w:after="0"/>
        <w:rPr>
          <w:rFonts w:ascii="Calibri" w:eastAsia="Times New Roman" w:hAnsi="Calibri" w:cs="Times New Roman"/>
          <w:color w:val="000000"/>
          <w:sz w:val="21"/>
          <w:szCs w:val="21"/>
        </w:rPr>
      </w:pPr>
      <w:r>
        <w:rPr>
          <w:rFonts w:ascii="Calibri" w:eastAsia="Times New Roman" w:hAnsi="Calibri" w:cs="Times New Roman"/>
          <w:color w:val="000000"/>
          <w:sz w:val="21"/>
          <w:szCs w:val="21"/>
        </w:rPr>
        <w:t>Project goal was to develop a unique pallet/pole topper that would showcase/promote Perrier's "Rise Above" promotional graphic elements</w:t>
      </w:r>
    </w:p>
    <w:p w:rsidR="00E07735" w:rsidRDefault="00E07735" w:rsidP="00E07735">
      <w:pPr>
        <w:spacing w:after="0"/>
        <w:rPr>
          <w:rFonts w:ascii="Calibri" w:eastAsia="Times New Roman" w:hAnsi="Calibri" w:cs="Times New Roman"/>
          <w:color w:val="000000"/>
          <w:sz w:val="21"/>
          <w:szCs w:val="21"/>
        </w:rPr>
      </w:pPr>
      <w:r>
        <w:rPr>
          <w:rFonts w:ascii="Calibri" w:eastAsia="Times New Roman" w:hAnsi="Calibri" w:cs="Times New Roman"/>
          <w:color w:val="000000"/>
          <w:sz w:val="21"/>
          <w:szCs w:val="21"/>
        </w:rPr>
        <w:t>(</w:t>
      </w:r>
      <w:proofErr w:type="gramStart"/>
      <w:r>
        <w:rPr>
          <w:rFonts w:ascii="Calibri" w:eastAsia="Times New Roman" w:hAnsi="Calibri" w:cs="Times New Roman"/>
          <w:color w:val="000000"/>
          <w:sz w:val="21"/>
          <w:szCs w:val="21"/>
        </w:rPr>
        <w:t>specifically</w:t>
      </w:r>
      <w:proofErr w:type="gramEnd"/>
      <w:r>
        <w:rPr>
          <w:rFonts w:ascii="Calibri" w:eastAsia="Times New Roman" w:hAnsi="Calibri" w:cs="Times New Roman"/>
          <w:color w:val="000000"/>
          <w:sz w:val="21"/>
          <w:szCs w:val="21"/>
        </w:rPr>
        <w:t>, the dramatic bottle/balloon imagery).</w:t>
      </w:r>
    </w:p>
    <w:p w:rsidR="00E07735" w:rsidRDefault="00E07735" w:rsidP="00E07735">
      <w:pPr>
        <w:spacing w:after="0"/>
        <w:rPr>
          <w:rFonts w:ascii="Calibri" w:eastAsia="Times New Roman" w:hAnsi="Calibri" w:cs="Times New Roman"/>
          <w:color w:val="000000"/>
          <w:sz w:val="21"/>
          <w:szCs w:val="21"/>
        </w:rPr>
      </w:pPr>
    </w:p>
    <w:p w:rsidR="00E07735" w:rsidRDefault="00E07735" w:rsidP="00E07735">
      <w:pPr>
        <w:spacing w:after="0"/>
        <w:rPr>
          <w:rFonts w:ascii="Calibri" w:eastAsia="Times New Roman" w:hAnsi="Calibri" w:cs="Times New Roman"/>
          <w:color w:val="000000"/>
          <w:sz w:val="21"/>
          <w:szCs w:val="21"/>
        </w:rPr>
      </w:pPr>
      <w:r>
        <w:rPr>
          <w:rFonts w:ascii="Calibri" w:eastAsia="Times New Roman" w:hAnsi="Calibri" w:cs="Times New Roman"/>
          <w:b/>
          <w:bCs/>
          <w:color w:val="000000"/>
          <w:sz w:val="21"/>
          <w:szCs w:val="21"/>
        </w:rPr>
        <w:t>Solution:</w:t>
      </w:r>
    </w:p>
    <w:p w:rsidR="00E07735" w:rsidRDefault="00E07735" w:rsidP="00E07735">
      <w:pPr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</w:rPr>
        <w:t xml:space="preserve">GNI’s design team developed a unique semi-perm 360 degree viewable solution that included a first surface digitally printed .080” acrylic panel suspended (w/ aluminum standoffs) over a litho mounted corrugate </w:t>
      </w:r>
      <w:proofErr w:type="spellStart"/>
      <w:r>
        <w:rPr>
          <w:rFonts w:ascii="Calibri" w:hAnsi="Calibri"/>
          <w:color w:val="000000"/>
        </w:rPr>
        <w:t>structure.</w:t>
      </w:r>
      <w:r>
        <w:rPr>
          <w:rFonts w:ascii="Calibri" w:hAnsi="Calibri"/>
          <w:color w:val="000000"/>
          <w:sz w:val="21"/>
          <w:szCs w:val="21"/>
        </w:rPr>
        <w:t>This</w:t>
      </w:r>
      <w:proofErr w:type="spellEnd"/>
      <w:r>
        <w:rPr>
          <w:rFonts w:ascii="Calibri" w:hAnsi="Calibri"/>
          <w:color w:val="000000"/>
          <w:sz w:val="21"/>
          <w:szCs w:val="21"/>
        </w:rPr>
        <w:t xml:space="preserve"> layer created additional dimensionality and heightened the illusion of the bottle and balloons floating over the illustrated landscape.  The highly detailed imagery and a clear “call to action” (Rise </w:t>
      </w:r>
      <w:proofErr w:type="gramStart"/>
      <w:r>
        <w:rPr>
          <w:rFonts w:ascii="Calibri" w:hAnsi="Calibri"/>
          <w:color w:val="000000"/>
          <w:sz w:val="21"/>
          <w:szCs w:val="21"/>
        </w:rPr>
        <w:t>Above</w:t>
      </w:r>
      <w:proofErr w:type="gramEnd"/>
      <w:r>
        <w:rPr>
          <w:rFonts w:ascii="Calibri" w:hAnsi="Calibri"/>
          <w:color w:val="000000"/>
          <w:sz w:val="21"/>
          <w:szCs w:val="21"/>
        </w:rPr>
        <w:t xml:space="preserve"> the Ordinary –Let Your Spark Soar) were key elements that attracted the discerning “Perrier” consumer.</w:t>
      </w:r>
    </w:p>
    <w:p w:rsidR="00E07735" w:rsidRDefault="00E07735" w:rsidP="00E07735">
      <w:pPr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</w:rPr>
        <w:t>This flexible design can be utilized on the top of a pallet stack or as a pole topper when combined with the provided fiber poles and "</w:t>
      </w:r>
      <w:proofErr w:type="spellStart"/>
      <w:r>
        <w:rPr>
          <w:rFonts w:ascii="Calibri" w:hAnsi="Calibri"/>
          <w:color w:val="000000"/>
        </w:rPr>
        <w:t>hollywood</w:t>
      </w:r>
      <w:proofErr w:type="spellEnd"/>
      <w:r>
        <w:rPr>
          <w:rFonts w:ascii="Calibri" w:hAnsi="Calibri"/>
          <w:color w:val="000000"/>
        </w:rPr>
        <w:t>" wire feet. </w:t>
      </w:r>
    </w:p>
    <w:p w:rsidR="00E07735" w:rsidRDefault="00E07735" w:rsidP="00E07735">
      <w:pPr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</w:rPr>
        <w:t>This signage structure was shipped pre-assembled, which eased in-store execution.</w:t>
      </w:r>
    </w:p>
    <w:p w:rsidR="00BC4076" w:rsidRDefault="00E07735"/>
    <w:sectPr w:rsidR="00BC40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735"/>
    <w:rsid w:val="003A2E66"/>
    <w:rsid w:val="004B742A"/>
    <w:rsid w:val="00A46C27"/>
    <w:rsid w:val="00C37F1B"/>
    <w:rsid w:val="00E0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69E1CD-A8E1-4B4D-B85F-E46AFA4F7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735"/>
    <w:pPr>
      <w:spacing w:after="200" w:line="240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Pay, Mark</dc:creator>
  <cp:keywords/>
  <dc:description/>
  <cp:lastModifiedBy>Van Pay, Mark</cp:lastModifiedBy>
  <cp:revision>1</cp:revision>
  <dcterms:created xsi:type="dcterms:W3CDTF">2015-10-15T13:21:00Z</dcterms:created>
  <dcterms:modified xsi:type="dcterms:W3CDTF">2015-10-15T13:25:00Z</dcterms:modified>
</cp:coreProperties>
</file>